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p w:rsidR="0074040E" w:rsidRDefault="00FA3E71" w:rsidP="0074040E">
      <w:pPr>
        <w:pStyle w:val="a3"/>
        <w:ind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8EF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FA3E71" w:rsidRPr="005468EF" w:rsidRDefault="00FA3E71" w:rsidP="0074040E">
      <w:pPr>
        <w:pStyle w:val="a3"/>
        <w:ind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8EF">
        <w:rPr>
          <w:rFonts w:ascii="Times New Roman" w:hAnsi="Times New Roman" w:cs="Times New Roman"/>
          <w:b/>
          <w:sz w:val="20"/>
          <w:szCs w:val="20"/>
          <w:lang w:eastAsia="ru-RU"/>
        </w:rPr>
        <w:t>о количестве и сочетании подписей</w:t>
      </w:r>
    </w:p>
    <w:p w:rsidR="00FA3E71" w:rsidRPr="005468EF" w:rsidRDefault="00FA3E71" w:rsidP="00FA3E71">
      <w:pPr>
        <w:ind w:hanging="6804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 xml:space="preserve">г.______________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Город 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</w:r>
      <w:r w:rsidRPr="005468EF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5468EF">
        <w:rPr>
          <w:rFonts w:ascii="Times New Roman" w:hAnsi="Times New Roman"/>
          <w:sz w:val="20"/>
          <w:szCs w:val="20"/>
        </w:rPr>
        <w:t>____»___</w:t>
      </w:r>
      <w:r w:rsidR="00FE5A37">
        <w:rPr>
          <w:rFonts w:ascii="Times New Roman" w:hAnsi="Times New Roman"/>
          <w:sz w:val="20"/>
          <w:szCs w:val="20"/>
        </w:rPr>
        <w:t>_______</w:t>
      </w:r>
      <w:r w:rsidRPr="005468EF">
        <w:rPr>
          <w:rFonts w:ascii="Times New Roman" w:hAnsi="Times New Roman"/>
          <w:sz w:val="20"/>
          <w:szCs w:val="20"/>
        </w:rPr>
        <w:t>_____20___ г.</w:t>
      </w:r>
    </w:p>
    <w:p w:rsidR="00FA3E71" w:rsidRPr="005468EF" w:rsidRDefault="00FA3E71" w:rsidP="00FA3E71">
      <w:pPr>
        <w:tabs>
          <w:tab w:val="center" w:pos="5670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«Банк», в лице_____________________, действующего на основании___________________  с одной стороны, и ___________________________, именуемое в дальнейшем «Клиент», в лице ____________________, действующего на основании ______________________ с другой стороны, совместно именуемые «Стороны», заключили настоящее Соглашение о нижеследующем:</w:t>
      </w:r>
    </w:p>
    <w:p w:rsidR="00FA3E71" w:rsidRPr="004F6D94" w:rsidRDefault="00FA3E71" w:rsidP="00FA3E7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F6D94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4F6D94">
        <w:rPr>
          <w:rFonts w:ascii="Times New Roman" w:hAnsi="Times New Roman" w:cs="Times New Roman"/>
          <w:sz w:val="20"/>
          <w:szCs w:val="20"/>
        </w:rPr>
        <w:t xml:space="preserve"> Соглашени</w:t>
      </w:r>
      <w:r>
        <w:rPr>
          <w:rFonts w:ascii="Times New Roman" w:hAnsi="Times New Roman" w:cs="Times New Roman"/>
          <w:sz w:val="20"/>
          <w:szCs w:val="20"/>
        </w:rPr>
        <w:t xml:space="preserve">ем, </w:t>
      </w:r>
      <w:r w:rsidRPr="004F6D94">
        <w:rPr>
          <w:rFonts w:ascii="Times New Roman" w:hAnsi="Times New Roman" w:cs="Times New Roman"/>
          <w:sz w:val="20"/>
          <w:szCs w:val="20"/>
        </w:rPr>
        <w:t>Банк принимает к исполнению от Клиента документы, содержащие распоряжение о перечислении и выдаче денежных средств со счета Клиента (далее – распоряжение), подписанные одним из нижеуказанных вариантов подписания распоряжений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F6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определенных Клиентом по своему усмотрению </w:t>
      </w:r>
      <w:r w:rsidRPr="004F6D94">
        <w:rPr>
          <w:rFonts w:ascii="Times New Roman" w:hAnsi="Times New Roman" w:cs="Times New Roman"/>
          <w:sz w:val="20"/>
          <w:szCs w:val="20"/>
        </w:rPr>
        <w:t>(далее – вариант):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273"/>
        <w:gridCol w:w="2439"/>
        <w:gridCol w:w="2183"/>
      </w:tblGrid>
      <w:tr w:rsidR="00FA3E71" w:rsidRPr="00003C66" w:rsidTr="00566E32">
        <w:tc>
          <w:tcPr>
            <w:tcW w:w="1384" w:type="dxa"/>
            <w:vMerge w:val="restart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Отметка о выборе варианта</w:t>
            </w:r>
          </w:p>
        </w:tc>
        <w:tc>
          <w:tcPr>
            <w:tcW w:w="5987" w:type="dxa"/>
            <w:gridSpan w:val="2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и описание варианта</w:t>
            </w:r>
          </w:p>
        </w:tc>
        <w:tc>
          <w:tcPr>
            <w:tcW w:w="2268" w:type="dxa"/>
            <w:vMerge w:val="restart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Карточка оформляется</w:t>
            </w:r>
          </w:p>
        </w:tc>
      </w:tr>
      <w:tr w:rsidR="00FA3E71" w:rsidRPr="00003C66" w:rsidTr="00566E32">
        <w:tc>
          <w:tcPr>
            <w:tcW w:w="1384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 сочетание подписей в распоряжении Клиента</w:t>
            </w:r>
          </w:p>
        </w:tc>
        <w:tc>
          <w:tcPr>
            <w:tcW w:w="2551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лиц в Карточке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 xml:space="preserve"> с образцами подписей и оттиска печати (далее – </w:t>
            </w:r>
            <w:r w:rsidRPr="00003C66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c>
          <w:tcPr>
            <w:tcW w:w="1384" w:type="dxa"/>
            <w:vMerge w:val="restart"/>
          </w:tcPr>
          <w:p w:rsidR="00FA3E71" w:rsidRPr="00003C66" w:rsidRDefault="00FA3E71" w:rsidP="00FA3E71">
            <w:pPr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2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Вариант 1:</w:t>
            </w:r>
          </w:p>
        </w:tc>
        <w:tc>
          <w:tcPr>
            <w:tcW w:w="2268" w:type="dxa"/>
            <w:vMerge w:val="restart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приложения 1 к Инструкции Банка России от 30.05.2014 г. № 153-И «Об открытии и закрытии банковских счетов, счетов по вкладам (депозитам), депозитных счетов»</w:t>
            </w:r>
          </w:p>
        </w:tc>
      </w:tr>
      <w:tr w:rsidR="00FA3E71" w:rsidRPr="00003C66" w:rsidTr="00566E32">
        <w:tc>
          <w:tcPr>
            <w:tcW w:w="1384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 подпись</w:t>
            </w:r>
          </w:p>
        </w:tc>
        <w:tc>
          <w:tcPr>
            <w:tcW w:w="2551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одно лицо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c>
          <w:tcPr>
            <w:tcW w:w="1384" w:type="dxa"/>
            <w:vMerge w:val="restart"/>
          </w:tcPr>
          <w:p w:rsidR="00FA3E71" w:rsidRPr="00003C66" w:rsidRDefault="00FA3E71" w:rsidP="00FA3E71">
            <w:pPr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2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Вариант 2: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c>
          <w:tcPr>
            <w:tcW w:w="1384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 подпись любого лица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несколько лиц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 w:val="restart"/>
            <w:tcBorders>
              <w:top w:val="nil"/>
            </w:tcBorders>
          </w:tcPr>
          <w:p w:rsidR="00FA3E71" w:rsidRPr="00003C66" w:rsidRDefault="00FA3E71" w:rsidP="00FA3E71">
            <w:pPr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nil"/>
            </w:tcBorders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Вариант 3: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две подписи любых двух лиц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несколько лиц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E71" w:rsidRPr="00003C66" w:rsidTr="0056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 w:val="restart"/>
          </w:tcPr>
          <w:p w:rsidR="00FA3E71" w:rsidRPr="00003C66" w:rsidRDefault="00FA3E71" w:rsidP="00FA3E71">
            <w:pPr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2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Вариант 4:</w:t>
            </w:r>
          </w:p>
        </w:tc>
        <w:tc>
          <w:tcPr>
            <w:tcW w:w="2268" w:type="dxa"/>
            <w:vMerge w:val="restart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Банка</w:t>
            </w:r>
          </w:p>
        </w:tc>
      </w:tr>
      <w:tr w:rsidR="00FA3E71" w:rsidRPr="00003C66" w:rsidTr="0056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6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две подписи. При этом 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одна из подписей должна принадлежать лицу, включенному в группу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» в Карт</w:t>
            </w:r>
            <w:bookmarkStart w:id="1" w:name="_GoBack"/>
            <w:bookmarkEnd w:id="1"/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очке, а вторая подпись должна принадлежать лицу, включенному в группу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» в Карточке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C66">
              <w:rPr>
                <w:rFonts w:ascii="Times New Roman" w:hAnsi="Times New Roman" w:cs="Times New Roman"/>
                <w:sz w:val="16"/>
                <w:szCs w:val="16"/>
              </w:rPr>
              <w:t>несколько лиц, указанных в разных группах</w:t>
            </w:r>
          </w:p>
        </w:tc>
        <w:tc>
          <w:tcPr>
            <w:tcW w:w="2268" w:type="dxa"/>
            <w:vMerge/>
          </w:tcPr>
          <w:p w:rsidR="00FA3E71" w:rsidRPr="00003C66" w:rsidRDefault="00FA3E71" w:rsidP="00566E3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A3E71" w:rsidRPr="00FA3E71" w:rsidRDefault="00FA3E71" w:rsidP="0074040E">
      <w:pPr>
        <w:pStyle w:val="2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E71">
        <w:rPr>
          <w:rFonts w:ascii="Times New Roman" w:hAnsi="Times New Roman" w:cs="Times New Roman"/>
          <w:sz w:val="20"/>
          <w:szCs w:val="20"/>
        </w:rPr>
        <w:t xml:space="preserve">Условия пункта 1 настоящего Соглашения распространяются на счета Клиента, указанные в Карточке. </w:t>
      </w:r>
    </w:p>
    <w:p w:rsidR="00FA3E71" w:rsidRPr="00FA3E71" w:rsidRDefault="00FA3E71" w:rsidP="0074040E">
      <w:pPr>
        <w:pStyle w:val="2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E71">
        <w:rPr>
          <w:rFonts w:ascii="Times New Roman" w:hAnsi="Times New Roman" w:cs="Times New Roman"/>
          <w:sz w:val="20"/>
          <w:szCs w:val="20"/>
        </w:rPr>
        <w:t xml:space="preserve">Настоящее Соглашение вступает в силу с момента подписания Сторонами и действует до закрытия всех банковских счетов Клиента в Банке, указанных в Карточке, либо до замены настоящего Соглашения другим. </w:t>
      </w:r>
    </w:p>
    <w:p w:rsidR="00FA3E71" w:rsidRPr="00FA3E71" w:rsidRDefault="00FA3E71" w:rsidP="0074040E">
      <w:pPr>
        <w:pStyle w:val="2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E71">
        <w:rPr>
          <w:rFonts w:ascii="Times New Roman" w:hAnsi="Times New Roman" w:cs="Times New Roman"/>
          <w:sz w:val="20"/>
          <w:szCs w:val="20"/>
        </w:rPr>
        <w:t>Во всем, что не предусмотрено настоящим соглашением, Стороны руководствуются законодательством Российской Федерации и Договором банковского Счета.</w:t>
      </w:r>
    </w:p>
    <w:p w:rsidR="00FA3E71" w:rsidRPr="00FA3E71" w:rsidRDefault="00FA3E71" w:rsidP="0074040E">
      <w:pPr>
        <w:pStyle w:val="2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E71">
        <w:rPr>
          <w:rFonts w:ascii="Times New Roman" w:hAnsi="Times New Roman" w:cs="Times New Roman"/>
          <w:sz w:val="20"/>
          <w:szCs w:val="20"/>
        </w:rPr>
        <w:t xml:space="preserve">Настоящее Соглашение составлено в двух экземплярах, имеющих равную юридическую силу, по одному для каждой из Сторон. </w:t>
      </w:r>
    </w:p>
    <w:bookmarkEnd w:id="0"/>
    <w:p w:rsidR="00FA3E71" w:rsidRDefault="00FA3E71" w:rsidP="00FA3E71">
      <w:pPr>
        <w:pStyle w:val="a8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553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Сторон:</w:t>
      </w:r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74040E" w:rsidRPr="005C34D7" w:rsidRDefault="0074040E" w:rsidP="007404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FA3E71">
      <w:pgSz w:w="11906" w:h="16838" w:code="9"/>
      <w:pgMar w:top="426" w:right="849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E24A4"/>
    <w:rsid w:val="003627A2"/>
    <w:rsid w:val="00623E7E"/>
    <w:rsid w:val="0074040E"/>
    <w:rsid w:val="00787598"/>
    <w:rsid w:val="00C17148"/>
    <w:rsid w:val="00E33BC3"/>
    <w:rsid w:val="00F706A5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348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2018-09-03T03:37:00Z</dcterms:created>
  <dcterms:modified xsi:type="dcterms:W3CDTF">2019-01-14T13:52:00Z</dcterms:modified>
</cp:coreProperties>
</file>